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55" w:rsidRDefault="003308C8">
      <w:pPr>
        <w:rPr>
          <w:sz w:val="28"/>
          <w:lang w:val="en-US"/>
        </w:rPr>
      </w:pPr>
      <w:proofErr w:type="spellStart"/>
      <w:r w:rsidRPr="003308C8">
        <w:rPr>
          <w:sz w:val="28"/>
          <w:lang w:val="en-US"/>
        </w:rPr>
        <w:t>Poli</w:t>
      </w:r>
      <w:proofErr w:type="spellEnd"/>
      <w:r w:rsidRPr="003308C8">
        <w:rPr>
          <w:sz w:val="28"/>
          <w:lang w:val="en-US"/>
        </w:rPr>
        <w:t xml:space="preserve"> 363 Notes </w:t>
      </w:r>
    </w:p>
    <w:p w:rsidR="003308C8" w:rsidRPr="003308C8" w:rsidRDefault="003308C8">
      <w:pPr>
        <w:rPr>
          <w:b/>
          <w:sz w:val="24"/>
          <w:lang w:val="en-US"/>
        </w:rPr>
      </w:pPr>
      <w:r w:rsidRPr="003308C8">
        <w:rPr>
          <w:b/>
          <w:sz w:val="24"/>
          <w:lang w:val="en-US"/>
        </w:rPr>
        <w:t xml:space="preserve">Effects of Jim Crow Laws </w:t>
      </w:r>
    </w:p>
    <w:p w:rsidR="003308C8" w:rsidRPr="003308C8" w:rsidRDefault="003308C8" w:rsidP="003308C8">
      <w:pPr>
        <w:rPr>
          <w:sz w:val="24"/>
          <w:lang w:val="en-US"/>
        </w:rPr>
      </w:pPr>
      <w:r w:rsidRPr="003308C8">
        <w:rPr>
          <w:sz w:val="24"/>
          <w:lang w:val="en-US"/>
        </w:rPr>
        <w:t>Jim Crow Laws</w:t>
      </w:r>
      <w:r w:rsidRPr="003308C8">
        <w:rPr>
          <w:sz w:val="24"/>
          <w:lang w:val="en-US"/>
        </w:rPr>
        <w:t xml:space="preserve">: </w:t>
      </w:r>
      <w:r w:rsidRPr="003308C8">
        <w:rPr>
          <w:sz w:val="24"/>
          <w:lang w:val="en-US"/>
        </w:rPr>
        <w:t xml:space="preserve">statutes and ordinances established between 1874 and 1975 to separate the white and black races in the American South. </w:t>
      </w:r>
    </w:p>
    <w:p w:rsidR="003308C8" w:rsidRPr="003308C8" w:rsidRDefault="003308C8" w:rsidP="003308C8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3308C8">
        <w:rPr>
          <w:sz w:val="24"/>
          <w:lang w:val="en-US"/>
        </w:rPr>
        <w:t>Create</w:t>
      </w:r>
      <w:r w:rsidRPr="003308C8">
        <w:rPr>
          <w:sz w:val="24"/>
          <w:lang w:val="en-US"/>
        </w:rPr>
        <w:t xml:space="preserve"> "separate but equal" treatment, but in practice Jim Crow Laws condemned black citizens to inf</w:t>
      </w:r>
      <w:r w:rsidRPr="003308C8">
        <w:rPr>
          <w:sz w:val="24"/>
          <w:lang w:val="en-US"/>
        </w:rPr>
        <w:t>erior treatment and facilities</w:t>
      </w:r>
    </w:p>
    <w:p w:rsidR="003308C8" w:rsidRPr="003308C8" w:rsidRDefault="003308C8" w:rsidP="003308C8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3308C8">
        <w:rPr>
          <w:sz w:val="24"/>
          <w:lang w:val="en-US"/>
        </w:rPr>
        <w:t xml:space="preserve">Education was segregated as were public facilities </w:t>
      </w:r>
      <w:proofErr w:type="spellStart"/>
      <w:r w:rsidRPr="003308C8">
        <w:rPr>
          <w:sz w:val="24"/>
          <w:lang w:val="en-US"/>
        </w:rPr>
        <w:t>ie</w:t>
      </w:r>
      <w:proofErr w:type="spellEnd"/>
      <w:r w:rsidRPr="003308C8">
        <w:rPr>
          <w:sz w:val="24"/>
          <w:lang w:val="en-US"/>
        </w:rPr>
        <w:t>.</w:t>
      </w:r>
      <w:r w:rsidRPr="003308C8">
        <w:rPr>
          <w:sz w:val="24"/>
          <w:lang w:val="en-US"/>
        </w:rPr>
        <w:t xml:space="preserve"> hotels and restaurants u</w:t>
      </w:r>
      <w:r w:rsidRPr="003308C8">
        <w:rPr>
          <w:sz w:val="24"/>
          <w:lang w:val="en-US"/>
        </w:rPr>
        <w:t>nder Jim Crow Laws</w:t>
      </w:r>
    </w:p>
    <w:p w:rsidR="003308C8" w:rsidRPr="003308C8" w:rsidRDefault="003308C8" w:rsidP="003308C8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3308C8">
        <w:rPr>
          <w:sz w:val="24"/>
          <w:lang w:val="en-US"/>
        </w:rPr>
        <w:t xml:space="preserve"> </w:t>
      </w:r>
      <w:r w:rsidRPr="003308C8">
        <w:rPr>
          <w:sz w:val="24"/>
          <w:lang w:val="en-US"/>
        </w:rPr>
        <w:t>U.S.</w:t>
      </w:r>
      <w:r w:rsidRPr="003308C8">
        <w:rPr>
          <w:sz w:val="24"/>
          <w:lang w:val="en-US"/>
        </w:rPr>
        <w:t xml:space="preserve"> military was segregated until integrated by Harry S. Truman after World War II.</w:t>
      </w:r>
    </w:p>
    <w:p w:rsidR="003308C8" w:rsidRPr="003308C8" w:rsidRDefault="003308C8" w:rsidP="003308C8">
      <w:pPr>
        <w:rPr>
          <w:sz w:val="24"/>
          <w:lang w:val="en-US"/>
        </w:rPr>
      </w:pPr>
      <w:r w:rsidRPr="003308C8">
        <w:rPr>
          <w:sz w:val="24"/>
          <w:lang w:val="en-US"/>
        </w:rPr>
        <w:t xml:space="preserve"> "Jim Crow" originally referred to a black character in an old song, and was the name of a popular dance in the 1820s. </w:t>
      </w:r>
      <w:bookmarkStart w:id="0" w:name="_GoBack"/>
      <w:bookmarkEnd w:id="0"/>
    </w:p>
    <w:p w:rsidR="003308C8" w:rsidRPr="003308C8" w:rsidRDefault="003308C8" w:rsidP="003308C8">
      <w:pPr>
        <w:ind w:left="708"/>
        <w:rPr>
          <w:sz w:val="24"/>
          <w:lang w:val="en-US"/>
        </w:rPr>
      </w:pPr>
      <w:r w:rsidRPr="003308C8">
        <w:rPr>
          <w:sz w:val="24"/>
          <w:lang w:val="en-US"/>
        </w:rPr>
        <w:t xml:space="preserve">1880s: </w:t>
      </w:r>
      <w:r w:rsidRPr="003308C8">
        <w:rPr>
          <w:sz w:val="24"/>
          <w:lang w:val="en-US"/>
        </w:rPr>
        <w:t xml:space="preserve"> "Jim Crow" saw wide usage as a reference to practices, laws or institutions that arise from or </w:t>
      </w:r>
      <w:proofErr w:type="gramStart"/>
      <w:r w:rsidRPr="003308C8">
        <w:rPr>
          <w:sz w:val="24"/>
          <w:lang w:val="en-US"/>
        </w:rPr>
        <w:t>sanction,</w:t>
      </w:r>
      <w:proofErr w:type="gramEnd"/>
      <w:r w:rsidRPr="003308C8">
        <w:rPr>
          <w:sz w:val="24"/>
          <w:lang w:val="en-US"/>
        </w:rPr>
        <w:t xml:space="preserve"> the physical separation of black people from white people.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>"</w:t>
      </w:r>
      <w:proofErr w:type="gramStart"/>
      <w:r w:rsidRPr="003308C8">
        <w:rPr>
          <w:sz w:val="24"/>
          <w:szCs w:val="24"/>
          <w:lang w:val="en-US"/>
        </w:rPr>
        <w:t>separate</w:t>
      </w:r>
      <w:proofErr w:type="gramEnd"/>
      <w:r w:rsidRPr="003308C8">
        <w:rPr>
          <w:sz w:val="24"/>
          <w:szCs w:val="24"/>
          <w:lang w:val="en-US"/>
        </w:rPr>
        <w:t xml:space="preserve"> but equal" standard established by the Supreme Court in Plessy v. Ferguson (1896) lent high j</w:t>
      </w:r>
      <w:r w:rsidRPr="003308C8">
        <w:rPr>
          <w:sz w:val="24"/>
          <w:szCs w:val="24"/>
          <w:lang w:val="en-US"/>
        </w:rPr>
        <w:t>udicial support to segregation.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Lasted until Voting Rights Act of 1965: resulted in Millions of African Americans began voting as a result. </w:t>
      </w:r>
    </w:p>
    <w:p w:rsid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ab/>
        <w:t xml:space="preserve">-generally considered end of Jim Crow Era </w:t>
      </w:r>
    </w:p>
    <w:p w:rsidR="003308C8" w:rsidRPr="003308C8" w:rsidRDefault="003308C8" w:rsidP="003308C8">
      <w:pPr>
        <w:rPr>
          <w:b/>
          <w:sz w:val="24"/>
          <w:szCs w:val="24"/>
          <w:lang w:val="en-US"/>
        </w:rPr>
      </w:pPr>
      <w:r w:rsidRPr="003308C8">
        <w:rPr>
          <w:b/>
          <w:sz w:val="24"/>
          <w:szCs w:val="24"/>
          <w:lang w:val="en-US"/>
        </w:rPr>
        <w:t>Are We in a New Party System?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-Clearly there have been changes to the two parties’ coalition since the beginning of the fifth party system.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ab/>
      </w:r>
      <w:proofErr w:type="spellStart"/>
      <w:proofErr w:type="gramStart"/>
      <w:r w:rsidRPr="003308C8">
        <w:rPr>
          <w:sz w:val="24"/>
          <w:szCs w:val="24"/>
          <w:lang w:val="en-US"/>
        </w:rPr>
        <w:t>a.White</w:t>
      </w:r>
      <w:proofErr w:type="spellEnd"/>
      <w:proofErr w:type="gramEnd"/>
      <w:r w:rsidRPr="003308C8">
        <w:rPr>
          <w:sz w:val="24"/>
          <w:szCs w:val="24"/>
          <w:lang w:val="en-US"/>
        </w:rPr>
        <w:t xml:space="preserve"> Southerners are much less Democratic than they were in 1933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ab/>
        <w:t xml:space="preserve">b. African Americans are more Democratic than they were in 1933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But there has not been a clear change in the majority party. Instead, there has been something of a </w:t>
      </w:r>
      <w:proofErr w:type="spellStart"/>
      <w:r w:rsidRPr="003308C8">
        <w:rPr>
          <w:sz w:val="24"/>
          <w:szCs w:val="24"/>
          <w:lang w:val="en-US"/>
        </w:rPr>
        <w:t>dealignment</w:t>
      </w:r>
      <w:proofErr w:type="spellEnd"/>
      <w:r w:rsidRPr="003308C8">
        <w:rPr>
          <w:sz w:val="24"/>
          <w:szCs w:val="24"/>
          <w:lang w:val="en-US"/>
        </w:rPr>
        <w:t xml:space="preserve">, with citizens less likely to identify initially with either party. As a consequence, the jury is still out on whether we remain in the Fifth Party System. </w:t>
      </w:r>
    </w:p>
    <w:p w:rsidR="003308C8" w:rsidRPr="003308C8" w:rsidRDefault="003308C8" w:rsidP="003308C8">
      <w:pPr>
        <w:rPr>
          <w:b/>
          <w:sz w:val="24"/>
          <w:szCs w:val="24"/>
          <w:lang w:val="en-US"/>
        </w:rPr>
      </w:pPr>
      <w:r w:rsidRPr="003308C8">
        <w:rPr>
          <w:b/>
          <w:sz w:val="24"/>
          <w:szCs w:val="24"/>
          <w:lang w:val="en-US"/>
        </w:rPr>
        <w:t xml:space="preserve">Realignments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New party systems have often been initiated by realignments.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lastRenderedPageBreak/>
        <w:t xml:space="preserve">In one of the most comprehensive studies of realignment, </w:t>
      </w:r>
      <w:proofErr w:type="spellStart"/>
      <w:r w:rsidRPr="003308C8">
        <w:rPr>
          <w:sz w:val="24"/>
          <w:szCs w:val="24"/>
          <w:lang w:val="en-US"/>
        </w:rPr>
        <w:t>Nardilli</w:t>
      </w:r>
      <w:proofErr w:type="spellEnd"/>
      <w:r w:rsidRPr="003308C8">
        <w:rPr>
          <w:sz w:val="24"/>
          <w:szCs w:val="24"/>
          <w:lang w:val="en-US"/>
        </w:rPr>
        <w:t xml:space="preserve"> (1995) finds that we need to look at the subnational level to understand realignments.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ab/>
        <w:t xml:space="preserve">-only one realignment in which more than half of the nation’s population lived in locations where there was a realignment: The New Deal Realignment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In addition to this New Deal Realignment, </w:t>
      </w:r>
      <w:proofErr w:type="spellStart"/>
      <w:r w:rsidRPr="003308C8">
        <w:rPr>
          <w:sz w:val="24"/>
          <w:szCs w:val="24"/>
          <w:lang w:val="en-US"/>
        </w:rPr>
        <w:t>Nardulli</w:t>
      </w:r>
      <w:proofErr w:type="spellEnd"/>
      <w:r w:rsidRPr="003308C8">
        <w:rPr>
          <w:sz w:val="24"/>
          <w:szCs w:val="24"/>
          <w:lang w:val="en-US"/>
        </w:rPr>
        <w:t xml:space="preserve"> finds evidence of five other regional realignments </w:t>
      </w:r>
    </w:p>
    <w:p w:rsidR="003308C8" w:rsidRPr="003308C8" w:rsidRDefault="003308C8" w:rsidP="003308C8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Whig Realignments of 1836 and 1840 in the South and Midwest </w:t>
      </w:r>
    </w:p>
    <w:p w:rsidR="003308C8" w:rsidRPr="003308C8" w:rsidRDefault="003308C8" w:rsidP="003308C8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Republican Realignments of 1856 and 1860 in Northeast and Midwest </w:t>
      </w:r>
    </w:p>
    <w:p w:rsidR="003308C8" w:rsidRPr="003308C8" w:rsidRDefault="003308C8" w:rsidP="003308C8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Jim Crow Democratic realignments of 1876 to 1904 in the South </w:t>
      </w:r>
    </w:p>
    <w:p w:rsidR="003308C8" w:rsidRPr="003308C8" w:rsidRDefault="003308C8" w:rsidP="003308C8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Republican Industrial Realignments of 1896 and 1904 in the Northeast and Northern Midwest </w:t>
      </w:r>
    </w:p>
    <w:p w:rsidR="003308C8" w:rsidRPr="003308C8" w:rsidRDefault="003308C8" w:rsidP="003308C8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Post WW2 Republican Realignments of 1948 to 1952 in the South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Why do realignments occur?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Occur when an emergent political issue or crisis cuts across the existing line of partisan cleavage. When this issue emerges, it can produce realignment through any of 3 alignments: </w:t>
      </w:r>
    </w:p>
    <w:p w:rsidR="003308C8" w:rsidRPr="003308C8" w:rsidRDefault="003308C8" w:rsidP="003308C8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Mobilization of previous non-voters </w:t>
      </w:r>
    </w:p>
    <w:p w:rsidR="003308C8" w:rsidRPr="003308C8" w:rsidRDefault="003308C8" w:rsidP="003308C8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>The mobilization thesis argues that active voters do not switch their partisan loyalties from one party to the other. Instead, party systems change occurs b/c previous non-voters become activated.</w:t>
      </w:r>
    </w:p>
    <w:p w:rsidR="003308C8" w:rsidRPr="003308C8" w:rsidRDefault="003308C8" w:rsidP="003308C8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Conversion of active voters from one party to the other </w:t>
      </w:r>
    </w:p>
    <w:p w:rsidR="003308C8" w:rsidRPr="003308C8" w:rsidRDefault="003308C8" w:rsidP="003308C8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Argues that active voters are able to switch their loyalties from one party to another in response to new issues or crisis. It also argues that previous non-voters are unable to become activated by these new issues or crisis. </w:t>
      </w:r>
    </w:p>
    <w:p w:rsidR="003308C8" w:rsidRPr="003308C8" w:rsidRDefault="003308C8" w:rsidP="003308C8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Demobilization of previous voters </w:t>
      </w:r>
    </w:p>
    <w:p w:rsidR="003308C8" w:rsidRPr="003308C8" w:rsidRDefault="003308C8" w:rsidP="003308C8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Argues that active voters are unable to switch their loyalties and that previous non-voters are unable to become activated by new issues or crisis. Instead, citizens are only able to hold elites accountable by stopping voting.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Identifying the dynamics responsible for realignments is important for understanding how citizens hold elites accountable and influence government.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 xml:space="preserve">Andersen (1979) argues that the New Deal Realignment was produced by mobilization,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lastRenderedPageBreak/>
        <w:t>She argues that it was Democratic mobilization of politically “non-immunized” citizens: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ab/>
      </w:r>
      <w:proofErr w:type="gramStart"/>
      <w:r w:rsidRPr="003308C8">
        <w:rPr>
          <w:sz w:val="24"/>
          <w:szCs w:val="24"/>
          <w:lang w:val="en-US"/>
        </w:rPr>
        <w:t>-immigrants, women, and young citizens who had never voted before.</w:t>
      </w:r>
      <w:proofErr w:type="gramEnd"/>
      <w:r w:rsidRPr="003308C8">
        <w:rPr>
          <w:sz w:val="24"/>
          <w:szCs w:val="24"/>
          <w:lang w:val="en-US"/>
        </w:rPr>
        <w:t xml:space="preserve"> 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  <w:r w:rsidRPr="003308C8">
        <w:rPr>
          <w:sz w:val="24"/>
          <w:szCs w:val="24"/>
          <w:lang w:val="en-US"/>
        </w:rPr>
        <w:t>Such non-immunized citizens were more amenable to Democratic arguments because they did not have previous Republican identifications to overcome.</w:t>
      </w:r>
    </w:p>
    <w:p w:rsidR="003308C8" w:rsidRPr="003308C8" w:rsidRDefault="003308C8" w:rsidP="003308C8">
      <w:pPr>
        <w:rPr>
          <w:sz w:val="24"/>
          <w:szCs w:val="24"/>
          <w:lang w:val="en-US"/>
        </w:rPr>
      </w:pPr>
    </w:p>
    <w:sectPr w:rsidR="003308C8" w:rsidRPr="003308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D5A"/>
    <w:multiLevelType w:val="hybridMultilevel"/>
    <w:tmpl w:val="2170106A"/>
    <w:lvl w:ilvl="0" w:tplc="CA4437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6607A6"/>
    <w:multiLevelType w:val="hybridMultilevel"/>
    <w:tmpl w:val="BC00BE38"/>
    <w:lvl w:ilvl="0" w:tplc="99921CC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464276"/>
    <w:multiLevelType w:val="hybridMultilevel"/>
    <w:tmpl w:val="DD64FFDC"/>
    <w:lvl w:ilvl="0" w:tplc="A40E1C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C8"/>
    <w:rsid w:val="000024A4"/>
    <w:rsid w:val="000901E3"/>
    <w:rsid w:val="000A5AA2"/>
    <w:rsid w:val="000B421B"/>
    <w:rsid w:val="000C6072"/>
    <w:rsid w:val="000D2E33"/>
    <w:rsid w:val="000D4814"/>
    <w:rsid w:val="000F62D7"/>
    <w:rsid w:val="001143AF"/>
    <w:rsid w:val="001163C0"/>
    <w:rsid w:val="001574D6"/>
    <w:rsid w:val="0017708E"/>
    <w:rsid w:val="00182890"/>
    <w:rsid w:val="00185D87"/>
    <w:rsid w:val="001A6D53"/>
    <w:rsid w:val="001B0752"/>
    <w:rsid w:val="001E27B4"/>
    <w:rsid w:val="002040BF"/>
    <w:rsid w:val="00231C6C"/>
    <w:rsid w:val="002368ED"/>
    <w:rsid w:val="00251A6C"/>
    <w:rsid w:val="002653B1"/>
    <w:rsid w:val="00265CC9"/>
    <w:rsid w:val="00281B04"/>
    <w:rsid w:val="00283A19"/>
    <w:rsid w:val="00285AB9"/>
    <w:rsid w:val="00294100"/>
    <w:rsid w:val="002A10ED"/>
    <w:rsid w:val="002B0A89"/>
    <w:rsid w:val="002B5D18"/>
    <w:rsid w:val="003308C8"/>
    <w:rsid w:val="00331A4D"/>
    <w:rsid w:val="00352B29"/>
    <w:rsid w:val="00362D69"/>
    <w:rsid w:val="003C1668"/>
    <w:rsid w:val="003E5901"/>
    <w:rsid w:val="003F2AB8"/>
    <w:rsid w:val="003F4967"/>
    <w:rsid w:val="003F6033"/>
    <w:rsid w:val="00402F9E"/>
    <w:rsid w:val="00433FA7"/>
    <w:rsid w:val="004554B9"/>
    <w:rsid w:val="00490496"/>
    <w:rsid w:val="004A0C60"/>
    <w:rsid w:val="004C0065"/>
    <w:rsid w:val="004D37D2"/>
    <w:rsid w:val="004D44E6"/>
    <w:rsid w:val="00506888"/>
    <w:rsid w:val="00526F14"/>
    <w:rsid w:val="005277F3"/>
    <w:rsid w:val="00547C5E"/>
    <w:rsid w:val="00553360"/>
    <w:rsid w:val="005A1308"/>
    <w:rsid w:val="005C5903"/>
    <w:rsid w:val="005D241C"/>
    <w:rsid w:val="006012DB"/>
    <w:rsid w:val="00601CAC"/>
    <w:rsid w:val="0060377C"/>
    <w:rsid w:val="00662B77"/>
    <w:rsid w:val="00671554"/>
    <w:rsid w:val="006A7AD7"/>
    <w:rsid w:val="006F6D7D"/>
    <w:rsid w:val="007316DB"/>
    <w:rsid w:val="0077666B"/>
    <w:rsid w:val="007917E4"/>
    <w:rsid w:val="0079690B"/>
    <w:rsid w:val="007A474D"/>
    <w:rsid w:val="007B128A"/>
    <w:rsid w:val="007B641F"/>
    <w:rsid w:val="007F3975"/>
    <w:rsid w:val="00810180"/>
    <w:rsid w:val="008166DE"/>
    <w:rsid w:val="00830B32"/>
    <w:rsid w:val="008606E3"/>
    <w:rsid w:val="008841C2"/>
    <w:rsid w:val="008B09E6"/>
    <w:rsid w:val="008B0FBD"/>
    <w:rsid w:val="008E225D"/>
    <w:rsid w:val="008E2EA2"/>
    <w:rsid w:val="008E40B4"/>
    <w:rsid w:val="00932033"/>
    <w:rsid w:val="0096266B"/>
    <w:rsid w:val="00971851"/>
    <w:rsid w:val="009A042B"/>
    <w:rsid w:val="009A32E9"/>
    <w:rsid w:val="009A5AB2"/>
    <w:rsid w:val="009D0BC7"/>
    <w:rsid w:val="009E08D7"/>
    <w:rsid w:val="009F0B0B"/>
    <w:rsid w:val="00A03032"/>
    <w:rsid w:val="00A10421"/>
    <w:rsid w:val="00A753E4"/>
    <w:rsid w:val="00A82706"/>
    <w:rsid w:val="00AC6877"/>
    <w:rsid w:val="00AC6F54"/>
    <w:rsid w:val="00AD3993"/>
    <w:rsid w:val="00AF3204"/>
    <w:rsid w:val="00AF6FCA"/>
    <w:rsid w:val="00B1440F"/>
    <w:rsid w:val="00B23FF7"/>
    <w:rsid w:val="00B31DBF"/>
    <w:rsid w:val="00B80317"/>
    <w:rsid w:val="00BA5848"/>
    <w:rsid w:val="00BB07C1"/>
    <w:rsid w:val="00BB1908"/>
    <w:rsid w:val="00BB63D2"/>
    <w:rsid w:val="00BC1194"/>
    <w:rsid w:val="00BC4599"/>
    <w:rsid w:val="00BE6646"/>
    <w:rsid w:val="00C04BB3"/>
    <w:rsid w:val="00C50663"/>
    <w:rsid w:val="00C562EB"/>
    <w:rsid w:val="00C93204"/>
    <w:rsid w:val="00CB1686"/>
    <w:rsid w:val="00CD3D55"/>
    <w:rsid w:val="00CE57F8"/>
    <w:rsid w:val="00D04773"/>
    <w:rsid w:val="00D06341"/>
    <w:rsid w:val="00D225B4"/>
    <w:rsid w:val="00D341AD"/>
    <w:rsid w:val="00D46EA3"/>
    <w:rsid w:val="00D53B75"/>
    <w:rsid w:val="00D6216B"/>
    <w:rsid w:val="00D677B5"/>
    <w:rsid w:val="00D701B8"/>
    <w:rsid w:val="00D80732"/>
    <w:rsid w:val="00DF2E34"/>
    <w:rsid w:val="00E0372F"/>
    <w:rsid w:val="00E06853"/>
    <w:rsid w:val="00E45FD7"/>
    <w:rsid w:val="00E70E41"/>
    <w:rsid w:val="00EC2D42"/>
    <w:rsid w:val="00EC5DF7"/>
    <w:rsid w:val="00ED21BF"/>
    <w:rsid w:val="00F11F49"/>
    <w:rsid w:val="00F12184"/>
    <w:rsid w:val="00F17DBA"/>
    <w:rsid w:val="00F23732"/>
    <w:rsid w:val="00F40000"/>
    <w:rsid w:val="00F402AE"/>
    <w:rsid w:val="00F515AD"/>
    <w:rsid w:val="00FA0F79"/>
    <w:rsid w:val="00FA1FC4"/>
    <w:rsid w:val="00FC2BBE"/>
    <w:rsid w:val="00F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Fontan</dc:creator>
  <cp:lastModifiedBy>T Fontan</cp:lastModifiedBy>
  <cp:revision>1</cp:revision>
  <dcterms:created xsi:type="dcterms:W3CDTF">2016-04-20T15:23:00Z</dcterms:created>
  <dcterms:modified xsi:type="dcterms:W3CDTF">2016-04-20T15:33:00Z</dcterms:modified>
</cp:coreProperties>
</file>